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483" w:tblpY="500"/>
        <w:tblOverlap w:val="never"/>
        <w:tblW w:w="10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346"/>
        <w:gridCol w:w="4704"/>
        <w:gridCol w:w="1719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4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考点地址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是否接收校外考生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长江师范学院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重庆涪陵李渡聚贤大道16号长江师范学院致远楼414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023-72793028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500004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重庆工商职业学院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重庆市合川区高校园区思源路15号(D励志楼304)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</w:t>
            </w:r>
            <w:r>
              <w:rPr>
                <w:color w:val="000000"/>
              </w:rPr>
              <w:t>42861081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500005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重庆师范大学（沙坪坝）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重庆市沙坪坝区天陈路12号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023-65362014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500015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重庆人文科技学院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重庆市合川区草街街道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023-42465905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500017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重庆文理学院</w:t>
            </w:r>
          </w:p>
        </w:tc>
        <w:tc>
          <w:tcPr>
            <w:tcW w:w="4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重庆市永川区红河大道319号(红河A校区留学生公寓102办公室)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023-49823230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500018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重庆电子工程职业学院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重庆沙坪坝区大学城东路76号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023-65926269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500020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重庆科技学院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重庆沙坪坝区大学城东路20号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023-65022070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500026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重师涉外商贸学院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重庆市合川区学府路9号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023-64289365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500027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重庆信息技术职业学院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重庆市万州区平湖路88号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023-58419180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500028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重庆财经职业学院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重庆市永川区昌州大道西段2号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023-49834984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500029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重庆三峡学院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重庆市万州区五桥百安坝天星路666号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023-58606667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重庆第二师范学院(学府校区)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重庆市南岸区四公里学府大道9号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023-61638061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500036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重庆工程职业技术学院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重庆市江津区滨江新城南北大道1号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023-61065852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500039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重庆电力高等专科学校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重庆市九龙坡区五龙庙电力四村9号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023-61373189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500042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重庆能源职业学院</w:t>
            </w:r>
          </w:p>
        </w:tc>
        <w:tc>
          <w:tcPr>
            <w:tcW w:w="4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重庆市江津双福新区福星大道2号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023-63431031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500044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重庆电信职业学院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重庆市双桥经开区巴岳大道9号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023-49633997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500046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重庆轻工职业学院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重庆市九龙坡区含谷镇宝洪村4号附88号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</w:t>
            </w:r>
            <w:r>
              <w:rPr>
                <w:color w:val="000000"/>
              </w:rPr>
              <w:t>61738006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500047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重庆电讯职业学院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重庆市江津区双福新区学院大道5号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023-47890960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500048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重庆旅游职业学院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重庆市黔江区舟白街道学府一路1号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023-85086682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500049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重庆水利电力职业技术学院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重庆市永川区昌州大道东段801号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023-49512288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500050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重庆工程学院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重庆市巴南区南泉街道白鹤林16号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023-62845350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500051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重庆航天职业技术学院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重庆市江北区红石路255号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023-67908886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500054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重庆广播电视大学(华岩校区)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重庆九龙坡区华龙大道1号(教学楼6-1办公室)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68406904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500056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重庆三峡职业学院</w:t>
            </w:r>
          </w:p>
        </w:tc>
        <w:tc>
          <w:tcPr>
            <w:tcW w:w="4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重庆市万州区科龙路8号（教务处）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023-58800221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500057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重庆城市职业学院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重庆市永川区兴龙大道1099号(博学馆410-1）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023-49578505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500058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重庆航天职业技术学院(江津校区)</w:t>
            </w:r>
          </w:p>
        </w:tc>
        <w:tc>
          <w:tcPr>
            <w:tcW w:w="4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重庆市江津区白沙镇滨江西路1号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023-47327890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>023-67908886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重庆公共运输职业学院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重庆公共运输职业学院教务处A109室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023-47268023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</w:tbl>
    <w:p>
      <w:pPr>
        <w:tabs>
          <w:tab w:val="left" w:pos="5040"/>
        </w:tabs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2021年</w:t>
      </w:r>
      <w:r>
        <w:rPr>
          <w:rFonts w:ascii="方正小标宋_GBK" w:hAnsi="方正小标宋_GBK" w:eastAsia="方正小标宋_GBK" w:cs="方正小标宋_GBK"/>
          <w:kern w:val="0"/>
          <w:sz w:val="32"/>
          <w:szCs w:val="32"/>
        </w:rPr>
        <w:t>6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月NCRE重庆市各考点咨询电话一览表</w:t>
      </w:r>
    </w:p>
    <w:p>
      <w:r>
        <w:rPr>
          <w:rFonts w:hint="eastAsia" w:ascii="方正仿宋_GBK" w:eastAsia="方正仿宋_GBK"/>
          <w:sz w:val="24"/>
          <w:szCs w:val="24"/>
        </w:rPr>
        <w:t>注：实际开考考点以当次考试报名系统公布的为准。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B1C2B"/>
    <w:rsid w:val="276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2021-04-20T07:56:00Z</dcterms:created>
  <dc:creator>懿韚綛</dc:creator>
  <cp:lastModifiedBy>懿韚綛</cp:lastModifiedBy>
  <dcterms:modified xsi:type="dcterms:W3CDTF">2021-04-20T07:59:19Z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2DA0274C54CA421F875B8C41C8E7C9D3</vt:lpwstr>
  </property>
</Properties>
</file>